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AF9" w:rsidRPr="00E54397" w:rsidRDefault="00E13926" w:rsidP="006B3AF9">
      <w:pPr>
        <w:spacing w:line="360" w:lineRule="auto"/>
        <w:jc w:val="center"/>
        <w:rPr>
          <w:lang w:val="uk-UA"/>
        </w:rPr>
      </w:pPr>
      <w:r w:rsidRPr="00E54397">
        <w:rPr>
          <w:b/>
          <w:lang w:val="uk-UA"/>
        </w:rPr>
        <w:t>ПРИКЛАД ОФОРМЛЕННЯ СТАТТІ:</w:t>
      </w:r>
    </w:p>
    <w:p w:rsidR="006B3AF9" w:rsidRPr="00E54397" w:rsidRDefault="006B3AF9" w:rsidP="006B3AF9">
      <w:pPr>
        <w:spacing w:line="360" w:lineRule="auto"/>
        <w:rPr>
          <w:lang w:val="uk-UA"/>
        </w:rPr>
      </w:pPr>
      <w:r w:rsidRPr="00E54397">
        <w:rPr>
          <w:lang w:val="uk-UA"/>
        </w:rPr>
        <w:t>УДК 328.184 351 316.77</w:t>
      </w:r>
    </w:p>
    <w:p w:rsidR="006B3AF9" w:rsidRPr="00E54397" w:rsidRDefault="006B3AF9" w:rsidP="006B3AF9">
      <w:pPr>
        <w:spacing w:line="360" w:lineRule="auto"/>
        <w:jc w:val="center"/>
        <w:rPr>
          <w:b/>
          <w:lang w:val="uk-UA"/>
        </w:rPr>
      </w:pPr>
    </w:p>
    <w:p w:rsidR="006B3AF9" w:rsidRPr="00E54397" w:rsidRDefault="006B3AF9" w:rsidP="006B3AF9">
      <w:pPr>
        <w:spacing w:line="360" w:lineRule="auto"/>
        <w:jc w:val="right"/>
        <w:rPr>
          <w:lang w:val="uk-UA"/>
        </w:rPr>
      </w:pPr>
      <w:r w:rsidRPr="00E54397">
        <w:rPr>
          <w:b/>
          <w:lang w:val="uk-UA"/>
        </w:rPr>
        <w:t>Тематичний розділ:</w:t>
      </w:r>
      <w:r w:rsidRPr="00E54397">
        <w:rPr>
          <w:lang w:val="uk-UA"/>
        </w:rPr>
        <w:t xml:space="preserve"> Механізми державного управління</w:t>
      </w:r>
    </w:p>
    <w:p w:rsidR="006B3AF9" w:rsidRPr="00E54397" w:rsidRDefault="006B3AF9" w:rsidP="006B3AF9">
      <w:pPr>
        <w:spacing w:line="360" w:lineRule="auto"/>
        <w:jc w:val="center"/>
        <w:rPr>
          <w:lang w:val="uk-UA"/>
        </w:rPr>
      </w:pPr>
    </w:p>
    <w:p w:rsidR="006B3AF9" w:rsidRPr="00E54397" w:rsidRDefault="006B3AF9" w:rsidP="006B3AF9">
      <w:pPr>
        <w:spacing w:line="360" w:lineRule="auto"/>
        <w:jc w:val="right"/>
        <w:rPr>
          <w:b/>
          <w:lang w:val="uk-UA"/>
        </w:rPr>
      </w:pPr>
      <w:r w:rsidRPr="00E54397">
        <w:rPr>
          <w:b/>
          <w:lang w:val="uk-UA"/>
        </w:rPr>
        <w:t xml:space="preserve">С. О. </w:t>
      </w:r>
      <w:proofErr w:type="spellStart"/>
      <w:r w:rsidRPr="00E54397">
        <w:rPr>
          <w:b/>
          <w:lang w:val="uk-UA"/>
        </w:rPr>
        <w:t>Клімович</w:t>
      </w:r>
      <w:proofErr w:type="spellEnd"/>
    </w:p>
    <w:p w:rsidR="006B3AF9" w:rsidRPr="00E54397" w:rsidRDefault="006B3AF9" w:rsidP="006B3AF9">
      <w:pPr>
        <w:spacing w:line="360" w:lineRule="auto"/>
        <w:jc w:val="right"/>
        <w:rPr>
          <w:lang w:val="uk-UA"/>
        </w:rPr>
      </w:pPr>
      <w:r w:rsidRPr="00E54397">
        <w:rPr>
          <w:lang w:val="uk-UA"/>
        </w:rPr>
        <w:t>здобувач кафедри інформаційної політики та електронного урядування</w:t>
      </w:r>
    </w:p>
    <w:p w:rsidR="006B3AF9" w:rsidRPr="00E54397" w:rsidRDefault="006B3AF9" w:rsidP="006B3AF9">
      <w:pPr>
        <w:spacing w:line="360" w:lineRule="auto"/>
        <w:jc w:val="right"/>
        <w:rPr>
          <w:lang w:val="uk-UA"/>
        </w:rPr>
      </w:pPr>
      <w:r w:rsidRPr="00E54397">
        <w:rPr>
          <w:lang w:val="uk-UA"/>
        </w:rPr>
        <w:t>Національної академії державного управління при Президентові України</w:t>
      </w:r>
    </w:p>
    <w:p w:rsidR="006B3AF9" w:rsidRPr="00D03B6A" w:rsidRDefault="006B3AF9" w:rsidP="006B3AF9">
      <w:pPr>
        <w:spacing w:line="360" w:lineRule="auto"/>
        <w:jc w:val="right"/>
      </w:pPr>
    </w:p>
    <w:p w:rsidR="006B3AF9" w:rsidRPr="00E54397" w:rsidRDefault="006B3AF9" w:rsidP="006B3AF9">
      <w:pPr>
        <w:spacing w:line="360" w:lineRule="auto"/>
        <w:jc w:val="center"/>
        <w:rPr>
          <w:lang w:val="uk-UA"/>
        </w:rPr>
      </w:pPr>
    </w:p>
    <w:p w:rsidR="006B3AF9" w:rsidRPr="00E54397" w:rsidRDefault="006B3AF9" w:rsidP="006B3AF9">
      <w:pPr>
        <w:spacing w:line="360" w:lineRule="auto"/>
        <w:jc w:val="center"/>
        <w:rPr>
          <w:b/>
          <w:lang w:val="uk-UA"/>
        </w:rPr>
      </w:pPr>
      <w:r w:rsidRPr="00E54397">
        <w:rPr>
          <w:b/>
          <w:lang w:val="uk-UA"/>
        </w:rPr>
        <w:t>IНСТРУМЕНТИ GOVERNMENT RELATIONS</w:t>
      </w:r>
    </w:p>
    <w:p w:rsidR="006B3AF9" w:rsidRPr="00E54397" w:rsidRDefault="006B3AF9" w:rsidP="006B3AF9">
      <w:pPr>
        <w:spacing w:line="360" w:lineRule="auto"/>
        <w:jc w:val="center"/>
        <w:rPr>
          <w:b/>
          <w:lang w:val="uk-UA"/>
        </w:rPr>
      </w:pPr>
      <w:r w:rsidRPr="00E54397">
        <w:rPr>
          <w:b/>
          <w:lang w:val="uk-UA"/>
        </w:rPr>
        <w:t>У КОНТЕКСТІ ДЕРЖАВНОГО УПРАВЛІННЯ</w:t>
      </w:r>
    </w:p>
    <w:p w:rsidR="006B3AF9" w:rsidRPr="00E54397" w:rsidRDefault="006B3AF9" w:rsidP="006B3AF9">
      <w:pPr>
        <w:spacing w:line="360" w:lineRule="auto"/>
        <w:rPr>
          <w:lang w:val="uk-UA"/>
        </w:rPr>
      </w:pPr>
    </w:p>
    <w:p w:rsidR="00A349F8" w:rsidRPr="009A75E6" w:rsidRDefault="00A349F8" w:rsidP="00A349F8">
      <w:pPr>
        <w:spacing w:line="360" w:lineRule="auto"/>
        <w:ind w:firstLine="709"/>
        <w:rPr>
          <w:i/>
        </w:rPr>
      </w:pPr>
      <w:proofErr w:type="spellStart"/>
      <w:r w:rsidRPr="009A75E6">
        <w:rPr>
          <w:i/>
        </w:rPr>
        <w:t>Анотація</w:t>
      </w:r>
      <w:proofErr w:type="spellEnd"/>
      <w:r>
        <w:rPr>
          <w:i/>
        </w:rPr>
        <w:t xml:space="preserve"> </w:t>
      </w:r>
      <w:proofErr w:type="spellStart"/>
      <w:r w:rsidRPr="0001317B">
        <w:rPr>
          <w:i/>
        </w:rPr>
        <w:t>мовою</w:t>
      </w:r>
      <w:proofErr w:type="spellEnd"/>
      <w:r w:rsidRPr="0001317B">
        <w:rPr>
          <w:i/>
        </w:rPr>
        <w:t xml:space="preserve"> </w:t>
      </w:r>
      <w:proofErr w:type="spellStart"/>
      <w:r w:rsidRPr="0001317B">
        <w:rPr>
          <w:i/>
        </w:rPr>
        <w:t>статті</w:t>
      </w:r>
      <w:proofErr w:type="spellEnd"/>
      <w:r w:rsidRPr="009A75E6">
        <w:rPr>
          <w:i/>
        </w:rPr>
        <w:t>.</w:t>
      </w:r>
    </w:p>
    <w:p w:rsidR="00A349F8" w:rsidRPr="009A75E6" w:rsidRDefault="00A349F8" w:rsidP="00A349F8">
      <w:pPr>
        <w:spacing w:line="360" w:lineRule="auto"/>
        <w:ind w:firstLine="709"/>
        <w:rPr>
          <w:i/>
        </w:rPr>
      </w:pPr>
      <w:proofErr w:type="spellStart"/>
      <w:r w:rsidRPr="009A75E6">
        <w:rPr>
          <w:i/>
        </w:rPr>
        <w:t>Обсяг</w:t>
      </w:r>
      <w:proofErr w:type="spellEnd"/>
      <w:r w:rsidRPr="009A75E6">
        <w:rPr>
          <w:i/>
        </w:rPr>
        <w:t xml:space="preserve">: 1800 </w:t>
      </w:r>
      <w:proofErr w:type="spellStart"/>
      <w:r w:rsidRPr="009A75E6">
        <w:rPr>
          <w:i/>
        </w:rPr>
        <w:t>знакі</w:t>
      </w:r>
      <w:proofErr w:type="gramStart"/>
      <w:r w:rsidRPr="009A75E6">
        <w:rPr>
          <w:i/>
        </w:rPr>
        <w:t>в</w:t>
      </w:r>
      <w:proofErr w:type="spellEnd"/>
      <w:proofErr w:type="gramEnd"/>
      <w:r w:rsidRPr="009A75E6">
        <w:rPr>
          <w:i/>
        </w:rPr>
        <w:t xml:space="preserve"> </w:t>
      </w:r>
      <w:proofErr w:type="gramStart"/>
      <w:r w:rsidRPr="009A75E6">
        <w:rPr>
          <w:i/>
        </w:rPr>
        <w:t>без</w:t>
      </w:r>
      <w:proofErr w:type="gramEnd"/>
      <w:r w:rsidRPr="009A75E6">
        <w:rPr>
          <w:i/>
        </w:rPr>
        <w:t xml:space="preserve"> </w:t>
      </w:r>
      <w:proofErr w:type="spellStart"/>
      <w:r w:rsidRPr="009A75E6">
        <w:rPr>
          <w:i/>
        </w:rPr>
        <w:t>пробілів</w:t>
      </w:r>
      <w:proofErr w:type="spellEnd"/>
      <w:r w:rsidRPr="009A75E6">
        <w:rPr>
          <w:i/>
        </w:rPr>
        <w:t xml:space="preserve"> (250-300 </w:t>
      </w:r>
      <w:proofErr w:type="spellStart"/>
      <w:r w:rsidRPr="009A75E6">
        <w:rPr>
          <w:i/>
        </w:rPr>
        <w:t>слів</w:t>
      </w:r>
      <w:proofErr w:type="spellEnd"/>
      <w:r w:rsidRPr="009A75E6">
        <w:rPr>
          <w:i/>
        </w:rPr>
        <w:t>).</w:t>
      </w:r>
    </w:p>
    <w:p w:rsidR="00A349F8" w:rsidRPr="007952A7" w:rsidRDefault="00A349F8" w:rsidP="00A349F8">
      <w:pPr>
        <w:spacing w:line="360" w:lineRule="auto"/>
        <w:ind w:firstLine="709"/>
        <w:rPr>
          <w:i/>
        </w:rPr>
      </w:pPr>
      <w:proofErr w:type="spellStart"/>
      <w:r w:rsidRPr="009A75E6">
        <w:rPr>
          <w:b/>
          <w:i/>
        </w:rPr>
        <w:t>Ключові</w:t>
      </w:r>
      <w:proofErr w:type="spellEnd"/>
      <w:r w:rsidRPr="009A75E6">
        <w:rPr>
          <w:b/>
          <w:i/>
        </w:rPr>
        <w:t xml:space="preserve"> слова:</w:t>
      </w:r>
      <w:r w:rsidRPr="009A75E6">
        <w:rPr>
          <w:i/>
        </w:rPr>
        <w:t xml:space="preserve"> 5–10 </w:t>
      </w:r>
      <w:proofErr w:type="spellStart"/>
      <w:r w:rsidRPr="009A75E6">
        <w:rPr>
          <w:i/>
        </w:rPr>
        <w:t>ключових</w:t>
      </w:r>
      <w:proofErr w:type="spellEnd"/>
      <w:r w:rsidRPr="009A75E6">
        <w:rPr>
          <w:i/>
        </w:rPr>
        <w:t xml:space="preserve"> </w:t>
      </w:r>
      <w:proofErr w:type="spellStart"/>
      <w:r w:rsidRPr="009A75E6">
        <w:rPr>
          <w:i/>
        </w:rPr>
        <w:t>слів</w:t>
      </w:r>
      <w:proofErr w:type="spellEnd"/>
      <w:r w:rsidRPr="009A75E6">
        <w:rPr>
          <w:i/>
        </w:rPr>
        <w:t xml:space="preserve"> </w:t>
      </w:r>
      <w:proofErr w:type="spellStart"/>
      <w:r w:rsidRPr="009A75E6">
        <w:rPr>
          <w:i/>
        </w:rPr>
        <w:t>чи</w:t>
      </w:r>
      <w:proofErr w:type="spellEnd"/>
      <w:r w:rsidRPr="009A75E6">
        <w:rPr>
          <w:i/>
        </w:rPr>
        <w:t xml:space="preserve"> </w:t>
      </w:r>
      <w:proofErr w:type="spellStart"/>
      <w:r w:rsidRPr="009A75E6">
        <w:rPr>
          <w:i/>
        </w:rPr>
        <w:t>словосполучень</w:t>
      </w:r>
      <w:proofErr w:type="spellEnd"/>
      <w:r w:rsidRPr="009A75E6">
        <w:rPr>
          <w:i/>
        </w:rPr>
        <w:t xml:space="preserve">, </w:t>
      </w:r>
      <w:proofErr w:type="spellStart"/>
      <w:r w:rsidRPr="009A75E6">
        <w:rPr>
          <w:i/>
        </w:rPr>
        <w:t>жодне</w:t>
      </w:r>
      <w:proofErr w:type="spellEnd"/>
      <w:r w:rsidRPr="009A75E6">
        <w:rPr>
          <w:i/>
        </w:rPr>
        <w:t xml:space="preserve"> з </w:t>
      </w:r>
      <w:proofErr w:type="spellStart"/>
      <w:r w:rsidRPr="009A75E6">
        <w:rPr>
          <w:i/>
        </w:rPr>
        <w:t>яких</w:t>
      </w:r>
      <w:proofErr w:type="spellEnd"/>
      <w:r w:rsidRPr="009A75E6">
        <w:rPr>
          <w:i/>
        </w:rPr>
        <w:t xml:space="preserve"> не </w:t>
      </w:r>
      <w:proofErr w:type="spellStart"/>
      <w:r w:rsidRPr="009A75E6">
        <w:rPr>
          <w:i/>
        </w:rPr>
        <w:t>дублює</w:t>
      </w:r>
      <w:proofErr w:type="spellEnd"/>
      <w:r w:rsidRPr="009A75E6">
        <w:rPr>
          <w:i/>
        </w:rPr>
        <w:t xml:space="preserve"> </w:t>
      </w:r>
      <w:proofErr w:type="spellStart"/>
      <w:r w:rsidRPr="009A75E6">
        <w:rPr>
          <w:i/>
        </w:rPr>
        <w:t>назву</w:t>
      </w:r>
      <w:proofErr w:type="spellEnd"/>
      <w:r w:rsidRPr="009A75E6">
        <w:rPr>
          <w:i/>
        </w:rPr>
        <w:t xml:space="preserve"> </w:t>
      </w:r>
      <w:proofErr w:type="spellStart"/>
      <w:r w:rsidRPr="009A75E6">
        <w:rPr>
          <w:i/>
        </w:rPr>
        <w:t>статті</w:t>
      </w:r>
      <w:proofErr w:type="spellEnd"/>
      <w:r w:rsidRPr="009A75E6">
        <w:rPr>
          <w:i/>
        </w:rPr>
        <w:t>.</w:t>
      </w:r>
      <w:r w:rsidRPr="007952A7">
        <w:rPr>
          <w:i/>
        </w:rPr>
        <w:t xml:space="preserve"> </w:t>
      </w:r>
    </w:p>
    <w:p w:rsidR="006B3AF9" w:rsidRPr="00A349F8" w:rsidRDefault="006B3AF9" w:rsidP="006B3AF9">
      <w:pPr>
        <w:spacing w:line="360" w:lineRule="auto"/>
        <w:ind w:firstLine="709"/>
        <w:rPr>
          <w:b/>
        </w:rPr>
      </w:pPr>
    </w:p>
    <w:p w:rsidR="006B3AF9" w:rsidRPr="00E54397" w:rsidRDefault="006B3AF9" w:rsidP="006B3AF9">
      <w:pPr>
        <w:spacing w:line="360" w:lineRule="auto"/>
        <w:ind w:firstLine="709"/>
        <w:rPr>
          <w:lang w:val="uk-UA"/>
        </w:rPr>
      </w:pPr>
      <w:r w:rsidRPr="00E54397">
        <w:rPr>
          <w:b/>
          <w:lang w:val="uk-UA"/>
        </w:rPr>
        <w:t>Постановка проблеми.</w:t>
      </w:r>
      <w:r w:rsidRPr="00E54397">
        <w:rPr>
          <w:lang w:val="uk-UA"/>
        </w:rPr>
        <w:t xml:space="preserve"> Метою статті є дослідження основного інструментарію підрозділів, які займаються </w:t>
      </w:r>
      <w:proofErr w:type="spellStart"/>
      <w:r w:rsidRPr="00E54397">
        <w:rPr>
          <w:lang w:val="uk-UA"/>
        </w:rPr>
        <w:t>Government</w:t>
      </w:r>
      <w:proofErr w:type="spellEnd"/>
      <w:r w:rsidRPr="00E54397">
        <w:rPr>
          <w:lang w:val="uk-UA"/>
        </w:rPr>
        <w:t xml:space="preserve"> </w:t>
      </w:r>
      <w:proofErr w:type="spellStart"/>
      <w:r w:rsidRPr="00E54397">
        <w:rPr>
          <w:lang w:val="uk-UA"/>
        </w:rPr>
        <w:t>Relations</w:t>
      </w:r>
      <w:proofErr w:type="spellEnd"/>
      <w:r w:rsidRPr="00E54397">
        <w:rPr>
          <w:lang w:val="uk-UA"/>
        </w:rPr>
        <w:t>, за винятком лобіювання.</w:t>
      </w:r>
    </w:p>
    <w:p w:rsidR="006B3AF9" w:rsidRPr="00E54397" w:rsidRDefault="006B3AF9" w:rsidP="006B3AF9">
      <w:pPr>
        <w:spacing w:line="360" w:lineRule="auto"/>
        <w:ind w:firstLine="709"/>
        <w:rPr>
          <w:lang w:val="uk-UA"/>
        </w:rPr>
      </w:pPr>
      <w:r w:rsidRPr="00E54397">
        <w:rPr>
          <w:b/>
          <w:lang w:val="uk-UA"/>
        </w:rPr>
        <w:t>Аналіз останніх досліджень і публікацій.</w:t>
      </w:r>
      <w:r w:rsidRPr="00E54397">
        <w:rPr>
          <w:lang w:val="uk-UA"/>
        </w:rPr>
        <w:t xml:space="preserve"> Виділення не вирішених раніше частин загальної проблеми. Фахівці з </w:t>
      </w:r>
      <w:proofErr w:type="spellStart"/>
      <w:r w:rsidRPr="00E54397">
        <w:rPr>
          <w:lang w:val="uk-UA"/>
        </w:rPr>
        <w:t>Government</w:t>
      </w:r>
      <w:proofErr w:type="spellEnd"/>
      <w:r w:rsidRPr="00E54397">
        <w:rPr>
          <w:lang w:val="uk-UA"/>
        </w:rPr>
        <w:t xml:space="preserve"> </w:t>
      </w:r>
      <w:proofErr w:type="spellStart"/>
      <w:r w:rsidRPr="00E54397">
        <w:rPr>
          <w:lang w:val="uk-UA"/>
        </w:rPr>
        <w:t>Relations</w:t>
      </w:r>
      <w:proofErr w:type="spellEnd"/>
      <w:r w:rsidRPr="00E54397">
        <w:rPr>
          <w:lang w:val="uk-UA"/>
        </w:rPr>
        <w:t xml:space="preserve"> у свої діяльності користуються чотирма основними інструментами – це лобіювання, зв’язки з громадськістю, державно-приватне партнерство й корпоративно-соціальна відповідальність (соціальна відповідальність бізнесу). Ми розглядаємо три з цих чотирьох інструментів, виключаючи лобістську діяльність, оскільки вона є дуже широкою за обсягом технологією.</w:t>
      </w:r>
    </w:p>
    <w:p w:rsidR="006B3AF9" w:rsidRPr="00E54397" w:rsidRDefault="006B3AF9" w:rsidP="006B3AF9">
      <w:pPr>
        <w:spacing w:line="360" w:lineRule="auto"/>
        <w:ind w:firstLine="709"/>
        <w:rPr>
          <w:lang w:val="uk-UA"/>
        </w:rPr>
      </w:pPr>
      <w:r w:rsidRPr="00E54397">
        <w:rPr>
          <w:b/>
          <w:lang w:val="uk-UA"/>
        </w:rPr>
        <w:t>Мета статті.</w:t>
      </w:r>
      <w:r w:rsidRPr="00E54397">
        <w:rPr>
          <w:lang w:val="uk-UA"/>
        </w:rPr>
        <w:t xml:space="preserve"> Головною метою цієї роботи є …</w:t>
      </w:r>
    </w:p>
    <w:p w:rsidR="006B3AF9" w:rsidRPr="00E54397" w:rsidRDefault="006B3AF9" w:rsidP="006B3AF9">
      <w:pPr>
        <w:spacing w:line="360" w:lineRule="auto"/>
        <w:ind w:firstLine="709"/>
        <w:rPr>
          <w:lang w:val="uk-UA"/>
        </w:rPr>
      </w:pPr>
      <w:r w:rsidRPr="00E54397">
        <w:rPr>
          <w:b/>
          <w:lang w:val="uk-UA"/>
        </w:rPr>
        <w:t>Виклад основного матеріалу.</w:t>
      </w:r>
      <w:r w:rsidRPr="00E54397">
        <w:rPr>
          <w:lang w:val="uk-UA"/>
        </w:rPr>
        <w:t xml:space="preserve"> …</w:t>
      </w:r>
    </w:p>
    <w:p w:rsidR="006B3AF9" w:rsidRPr="00E54397" w:rsidRDefault="006B3AF9" w:rsidP="006B3AF9">
      <w:pPr>
        <w:spacing w:line="360" w:lineRule="auto"/>
        <w:ind w:firstLine="709"/>
        <w:rPr>
          <w:lang w:val="uk-UA"/>
        </w:rPr>
      </w:pPr>
      <w:r w:rsidRPr="00E54397">
        <w:rPr>
          <w:b/>
          <w:lang w:val="uk-UA"/>
        </w:rPr>
        <w:t>Висновки і пропозиції.</w:t>
      </w:r>
      <w:r w:rsidRPr="00E54397">
        <w:rPr>
          <w:lang w:val="uk-UA"/>
        </w:rPr>
        <w:t xml:space="preserve"> …</w:t>
      </w:r>
    </w:p>
    <w:p w:rsidR="006B3AF9" w:rsidRPr="00E54397" w:rsidRDefault="006B3AF9" w:rsidP="006B3AF9">
      <w:pPr>
        <w:spacing w:line="360" w:lineRule="auto"/>
        <w:rPr>
          <w:lang w:val="uk-UA"/>
        </w:rPr>
      </w:pPr>
    </w:p>
    <w:p w:rsidR="006B3AF9" w:rsidRPr="00E54397" w:rsidRDefault="006B3AF9" w:rsidP="006B3AF9">
      <w:pPr>
        <w:spacing w:line="360" w:lineRule="auto"/>
        <w:jc w:val="center"/>
        <w:rPr>
          <w:b/>
          <w:lang w:val="uk-UA"/>
        </w:rPr>
      </w:pPr>
      <w:r w:rsidRPr="00E54397">
        <w:rPr>
          <w:b/>
          <w:lang w:val="uk-UA"/>
        </w:rPr>
        <w:t>Список використаної літератури:</w:t>
      </w:r>
    </w:p>
    <w:p w:rsidR="006B3AF9" w:rsidRPr="00E54397" w:rsidRDefault="006B3AF9" w:rsidP="006B3AF9">
      <w:pPr>
        <w:spacing w:line="360" w:lineRule="auto"/>
        <w:rPr>
          <w:lang w:val="uk-UA"/>
        </w:rPr>
      </w:pPr>
      <w:r w:rsidRPr="00E54397">
        <w:rPr>
          <w:lang w:val="uk-UA"/>
        </w:rPr>
        <w:t>1.</w:t>
      </w:r>
      <w:r w:rsidRPr="00E54397">
        <w:rPr>
          <w:lang w:val="uk-UA"/>
        </w:rPr>
        <w:tab/>
      </w:r>
      <w:proofErr w:type="spellStart"/>
      <w:r w:rsidRPr="00E54397">
        <w:t>Амунц</w:t>
      </w:r>
      <w:proofErr w:type="spellEnd"/>
      <w:r w:rsidRPr="00E54397">
        <w:t xml:space="preserve"> Д.М. Государственно-частное партнерство: Концессионная модель совместного участия государства и частного сектора в реализации </w:t>
      </w:r>
      <w:proofErr w:type="spellStart"/>
      <w:r w:rsidRPr="00E54397">
        <w:t>финансовоемких</w:t>
      </w:r>
      <w:proofErr w:type="spellEnd"/>
      <w:r w:rsidRPr="00E54397">
        <w:t xml:space="preserve"> проектов</w:t>
      </w:r>
      <w:r w:rsidR="00D03B6A">
        <w:rPr>
          <w:lang w:val="uk-UA"/>
        </w:rPr>
        <w:t>.</w:t>
      </w:r>
      <w:r w:rsidRPr="00E54397">
        <w:t xml:space="preserve"> </w:t>
      </w:r>
      <w:r w:rsidRPr="00D03B6A">
        <w:rPr>
          <w:i/>
        </w:rPr>
        <w:t>Справочник руко</w:t>
      </w:r>
      <w:r w:rsidR="00D03B6A" w:rsidRPr="00D03B6A">
        <w:rPr>
          <w:i/>
        </w:rPr>
        <w:t>водителя учреждения культуры</w:t>
      </w:r>
      <w:r w:rsidR="00D03B6A">
        <w:t xml:space="preserve">. 2005. № 12. </w:t>
      </w:r>
      <w:r w:rsidRPr="00E54397">
        <w:t>С. 16–24.</w:t>
      </w:r>
    </w:p>
    <w:p w:rsidR="006B3AF9" w:rsidRPr="00E54397" w:rsidRDefault="006B3AF9" w:rsidP="006B3AF9">
      <w:pPr>
        <w:spacing w:line="360" w:lineRule="auto"/>
        <w:rPr>
          <w:lang w:val="uk-UA"/>
        </w:rPr>
      </w:pPr>
    </w:p>
    <w:p w:rsidR="00D16480" w:rsidRDefault="00D16480" w:rsidP="006B3AF9">
      <w:pPr>
        <w:spacing w:line="360" w:lineRule="auto"/>
        <w:ind w:firstLine="709"/>
        <w:rPr>
          <w:b/>
          <w:i/>
          <w:lang w:val="uk-UA"/>
        </w:rPr>
      </w:pPr>
    </w:p>
    <w:p w:rsidR="006B3AF9" w:rsidRPr="00E54397" w:rsidRDefault="006B3AF9" w:rsidP="006B3AF9">
      <w:pPr>
        <w:spacing w:line="360" w:lineRule="auto"/>
        <w:ind w:firstLine="709"/>
        <w:rPr>
          <w:b/>
          <w:i/>
          <w:lang w:val="en-US"/>
        </w:rPr>
      </w:pPr>
      <w:proofErr w:type="spellStart"/>
      <w:r w:rsidRPr="00E54397">
        <w:rPr>
          <w:b/>
          <w:i/>
          <w:lang w:val="en-US"/>
        </w:rPr>
        <w:t>Klimovych</w:t>
      </w:r>
      <w:proofErr w:type="spellEnd"/>
      <w:r w:rsidRPr="00E54397">
        <w:rPr>
          <w:b/>
          <w:i/>
          <w:lang w:val="en-US"/>
        </w:rPr>
        <w:t xml:space="preserve"> S. O. Instruments of Government Relations in the context of public administration</w:t>
      </w:r>
    </w:p>
    <w:p w:rsidR="00A349F8" w:rsidRPr="009A75E6" w:rsidRDefault="00A349F8" w:rsidP="00A349F8">
      <w:pPr>
        <w:spacing w:line="360" w:lineRule="auto"/>
        <w:ind w:firstLine="709"/>
        <w:rPr>
          <w:i/>
        </w:rPr>
      </w:pPr>
      <w:proofErr w:type="spellStart"/>
      <w:r w:rsidRPr="009A75E6">
        <w:rPr>
          <w:i/>
        </w:rPr>
        <w:t>Анотація</w:t>
      </w:r>
      <w:proofErr w:type="spellEnd"/>
      <w:r w:rsidRPr="009A75E6">
        <w:rPr>
          <w:i/>
        </w:rPr>
        <w:t xml:space="preserve"> </w:t>
      </w:r>
      <w:proofErr w:type="spellStart"/>
      <w:proofErr w:type="gramStart"/>
      <w:r w:rsidRPr="009A75E6">
        <w:rPr>
          <w:i/>
        </w:rPr>
        <w:t>англ</w:t>
      </w:r>
      <w:proofErr w:type="gramEnd"/>
      <w:r w:rsidRPr="009A75E6">
        <w:rPr>
          <w:i/>
        </w:rPr>
        <w:t>ійською</w:t>
      </w:r>
      <w:proofErr w:type="spellEnd"/>
      <w:r w:rsidRPr="009A75E6">
        <w:rPr>
          <w:i/>
        </w:rPr>
        <w:t xml:space="preserve"> </w:t>
      </w:r>
      <w:proofErr w:type="spellStart"/>
      <w:r w:rsidRPr="009A75E6">
        <w:rPr>
          <w:i/>
        </w:rPr>
        <w:t>мовою</w:t>
      </w:r>
      <w:proofErr w:type="spellEnd"/>
      <w:r w:rsidRPr="009A75E6">
        <w:rPr>
          <w:i/>
        </w:rPr>
        <w:t>.</w:t>
      </w:r>
    </w:p>
    <w:p w:rsidR="00A349F8" w:rsidRPr="009A75E6" w:rsidRDefault="00A349F8" w:rsidP="00A349F8">
      <w:pPr>
        <w:spacing w:line="360" w:lineRule="auto"/>
        <w:ind w:firstLine="709"/>
        <w:rPr>
          <w:i/>
        </w:rPr>
      </w:pPr>
      <w:proofErr w:type="spellStart"/>
      <w:r w:rsidRPr="009A75E6">
        <w:rPr>
          <w:i/>
        </w:rPr>
        <w:t>Обсяг</w:t>
      </w:r>
      <w:proofErr w:type="spellEnd"/>
      <w:r w:rsidRPr="009A75E6">
        <w:rPr>
          <w:i/>
        </w:rPr>
        <w:t xml:space="preserve">: 1800 </w:t>
      </w:r>
      <w:proofErr w:type="spellStart"/>
      <w:r w:rsidRPr="009A75E6">
        <w:rPr>
          <w:i/>
        </w:rPr>
        <w:t>знак</w:t>
      </w:r>
      <w:r>
        <w:rPr>
          <w:i/>
        </w:rPr>
        <w:t>і</w:t>
      </w:r>
      <w:proofErr w:type="gramStart"/>
      <w:r>
        <w:rPr>
          <w:i/>
        </w:rPr>
        <w:t>в</w:t>
      </w:r>
      <w:proofErr w:type="spellEnd"/>
      <w:proofErr w:type="gramEnd"/>
      <w:r>
        <w:rPr>
          <w:i/>
        </w:rPr>
        <w:t xml:space="preserve"> </w:t>
      </w:r>
      <w:proofErr w:type="gramStart"/>
      <w:r>
        <w:rPr>
          <w:i/>
        </w:rPr>
        <w:t>без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пробілів</w:t>
      </w:r>
      <w:proofErr w:type="spellEnd"/>
      <w:r>
        <w:rPr>
          <w:i/>
        </w:rPr>
        <w:t xml:space="preserve"> (250-300 </w:t>
      </w:r>
      <w:proofErr w:type="spellStart"/>
      <w:r>
        <w:rPr>
          <w:i/>
        </w:rPr>
        <w:t>слів</w:t>
      </w:r>
      <w:proofErr w:type="spellEnd"/>
      <w:r>
        <w:rPr>
          <w:i/>
        </w:rPr>
        <w:t>).</w:t>
      </w:r>
    </w:p>
    <w:p w:rsidR="00A349F8" w:rsidRPr="007952A7" w:rsidRDefault="00A349F8" w:rsidP="00A349F8">
      <w:pPr>
        <w:spacing w:line="360" w:lineRule="auto"/>
        <w:ind w:firstLine="709"/>
        <w:rPr>
          <w:i/>
        </w:rPr>
      </w:pPr>
      <w:proofErr w:type="spellStart"/>
      <w:r w:rsidRPr="009A75E6">
        <w:rPr>
          <w:b/>
          <w:i/>
        </w:rPr>
        <w:t>Key</w:t>
      </w:r>
      <w:proofErr w:type="spellEnd"/>
      <w:r w:rsidRPr="009A75E6">
        <w:rPr>
          <w:b/>
          <w:i/>
        </w:rPr>
        <w:t xml:space="preserve"> </w:t>
      </w:r>
      <w:proofErr w:type="spellStart"/>
      <w:r w:rsidRPr="009A75E6">
        <w:rPr>
          <w:b/>
          <w:i/>
        </w:rPr>
        <w:t>words</w:t>
      </w:r>
      <w:proofErr w:type="spellEnd"/>
      <w:r w:rsidRPr="009A75E6">
        <w:rPr>
          <w:b/>
          <w:i/>
        </w:rPr>
        <w:t>:</w:t>
      </w:r>
      <w:r w:rsidRPr="009A75E6">
        <w:rPr>
          <w:i/>
        </w:rPr>
        <w:t xml:space="preserve"> 5–10 </w:t>
      </w:r>
      <w:proofErr w:type="spellStart"/>
      <w:r w:rsidRPr="009A75E6">
        <w:rPr>
          <w:i/>
        </w:rPr>
        <w:t>ключових</w:t>
      </w:r>
      <w:proofErr w:type="spellEnd"/>
      <w:r w:rsidRPr="009A75E6">
        <w:rPr>
          <w:i/>
        </w:rPr>
        <w:t xml:space="preserve"> </w:t>
      </w:r>
      <w:proofErr w:type="spellStart"/>
      <w:r w:rsidRPr="009A75E6">
        <w:rPr>
          <w:i/>
        </w:rPr>
        <w:t>слів</w:t>
      </w:r>
      <w:proofErr w:type="spellEnd"/>
      <w:r w:rsidRPr="009A75E6">
        <w:rPr>
          <w:i/>
        </w:rPr>
        <w:t xml:space="preserve"> </w:t>
      </w:r>
      <w:proofErr w:type="spellStart"/>
      <w:r w:rsidRPr="009A75E6">
        <w:rPr>
          <w:i/>
        </w:rPr>
        <w:t>чи</w:t>
      </w:r>
      <w:proofErr w:type="spellEnd"/>
      <w:r w:rsidRPr="009A75E6">
        <w:rPr>
          <w:i/>
        </w:rPr>
        <w:t xml:space="preserve"> </w:t>
      </w:r>
      <w:proofErr w:type="spellStart"/>
      <w:r w:rsidRPr="009A75E6">
        <w:rPr>
          <w:i/>
        </w:rPr>
        <w:t>словосполучень</w:t>
      </w:r>
      <w:proofErr w:type="spellEnd"/>
      <w:r w:rsidRPr="009A75E6">
        <w:rPr>
          <w:i/>
        </w:rPr>
        <w:t xml:space="preserve">, </w:t>
      </w:r>
      <w:proofErr w:type="spellStart"/>
      <w:r w:rsidRPr="009A75E6">
        <w:rPr>
          <w:i/>
        </w:rPr>
        <w:t>жодне</w:t>
      </w:r>
      <w:proofErr w:type="spellEnd"/>
      <w:r w:rsidRPr="009A75E6">
        <w:rPr>
          <w:i/>
        </w:rPr>
        <w:t xml:space="preserve"> з </w:t>
      </w:r>
      <w:proofErr w:type="spellStart"/>
      <w:r w:rsidRPr="009A75E6">
        <w:rPr>
          <w:i/>
        </w:rPr>
        <w:t>яких</w:t>
      </w:r>
      <w:proofErr w:type="spellEnd"/>
      <w:r w:rsidRPr="009A75E6">
        <w:rPr>
          <w:i/>
        </w:rPr>
        <w:t xml:space="preserve"> не </w:t>
      </w:r>
      <w:proofErr w:type="spellStart"/>
      <w:r w:rsidRPr="009A75E6">
        <w:rPr>
          <w:i/>
        </w:rPr>
        <w:t>дублює</w:t>
      </w:r>
      <w:proofErr w:type="spellEnd"/>
      <w:r w:rsidRPr="009A75E6">
        <w:rPr>
          <w:i/>
        </w:rPr>
        <w:t xml:space="preserve"> </w:t>
      </w:r>
      <w:proofErr w:type="spellStart"/>
      <w:r w:rsidRPr="009A75E6">
        <w:rPr>
          <w:i/>
        </w:rPr>
        <w:t>назву</w:t>
      </w:r>
      <w:proofErr w:type="spellEnd"/>
      <w:r w:rsidRPr="009A75E6">
        <w:rPr>
          <w:i/>
        </w:rPr>
        <w:t xml:space="preserve"> </w:t>
      </w:r>
      <w:proofErr w:type="spellStart"/>
      <w:r w:rsidRPr="009A75E6">
        <w:rPr>
          <w:i/>
        </w:rPr>
        <w:t>статті</w:t>
      </w:r>
      <w:proofErr w:type="spellEnd"/>
      <w:r w:rsidRPr="009A75E6">
        <w:rPr>
          <w:i/>
        </w:rPr>
        <w:t>.</w:t>
      </w:r>
    </w:p>
    <w:p w:rsidR="006B3AF9" w:rsidRPr="00A349F8" w:rsidRDefault="006B3AF9" w:rsidP="006B3AF9">
      <w:pPr>
        <w:spacing w:line="360" w:lineRule="auto"/>
        <w:ind w:firstLine="709"/>
      </w:pPr>
      <w:bookmarkStart w:id="0" w:name="_GoBack"/>
      <w:bookmarkEnd w:id="0"/>
    </w:p>
    <w:p w:rsidR="00E13926" w:rsidRPr="00E54397" w:rsidRDefault="00E13926" w:rsidP="006B3AF9">
      <w:pPr>
        <w:spacing w:line="360" w:lineRule="auto"/>
        <w:jc w:val="center"/>
        <w:rPr>
          <w:b/>
          <w:lang w:val="uk-UA"/>
        </w:rPr>
      </w:pPr>
    </w:p>
    <w:sectPr w:rsidR="00E13926" w:rsidRPr="00E54397" w:rsidSect="00A53671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9C5"/>
    <w:rsid w:val="000A6B43"/>
    <w:rsid w:val="006B3AF9"/>
    <w:rsid w:val="00742398"/>
    <w:rsid w:val="00A349F8"/>
    <w:rsid w:val="00A53671"/>
    <w:rsid w:val="00D03B6A"/>
    <w:rsid w:val="00D16480"/>
    <w:rsid w:val="00E13926"/>
    <w:rsid w:val="00E54397"/>
    <w:rsid w:val="00EB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9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9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1472</Characters>
  <Application>Microsoft Office Word</Application>
  <DocSecurity>0</DocSecurity>
  <Lines>12</Lines>
  <Paragraphs>3</Paragraphs>
  <ScaleCrop>false</ScaleCrop>
  <Company>Romeo1994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2017-06-30T11:16:00Z</dcterms:created>
  <dcterms:modified xsi:type="dcterms:W3CDTF">2019-05-31T09:06:00Z</dcterms:modified>
</cp:coreProperties>
</file>